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CF" w:rsidRDefault="008472CF" w:rsidP="008472CF">
      <w:pPr>
        <w:jc w:val="center"/>
        <w:rPr>
          <w:sz w:val="20"/>
          <w:szCs w:val="20"/>
        </w:rPr>
      </w:pPr>
      <w:r w:rsidRPr="008472C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-353060</wp:posOffset>
            </wp:positionV>
            <wp:extent cx="590550" cy="74295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2CF" w:rsidRDefault="008472CF" w:rsidP="008472CF">
      <w:pPr>
        <w:jc w:val="center"/>
        <w:rPr>
          <w:sz w:val="20"/>
          <w:szCs w:val="20"/>
        </w:rPr>
      </w:pPr>
    </w:p>
    <w:p w:rsidR="008472CF" w:rsidRDefault="008472CF" w:rsidP="008472CF">
      <w:pPr>
        <w:jc w:val="center"/>
        <w:rPr>
          <w:sz w:val="20"/>
          <w:szCs w:val="20"/>
        </w:rPr>
      </w:pPr>
    </w:p>
    <w:p w:rsidR="008472CF" w:rsidRPr="00FC247A" w:rsidRDefault="008472CF" w:rsidP="008472CF">
      <w:pPr>
        <w:jc w:val="center"/>
        <w:rPr>
          <w:b/>
        </w:rPr>
      </w:pPr>
      <w:r w:rsidRPr="00FC247A">
        <w:rPr>
          <w:b/>
        </w:rPr>
        <w:t>АДМИНИСТРАЦИЯ ВЕСЕЛОВСКОГО СЕЛЬСКОГО ПОСЕЛЕНИЯ УСПЕНСКОГО РАЙОНА</w:t>
      </w:r>
    </w:p>
    <w:p w:rsidR="008472CF" w:rsidRPr="00FC247A" w:rsidRDefault="008472CF" w:rsidP="008472CF">
      <w:pPr>
        <w:jc w:val="center"/>
        <w:rPr>
          <w:b/>
        </w:rPr>
      </w:pPr>
    </w:p>
    <w:p w:rsidR="008472CF" w:rsidRPr="00FC247A" w:rsidRDefault="008472CF" w:rsidP="008472CF">
      <w:pPr>
        <w:jc w:val="center"/>
        <w:rPr>
          <w:b/>
          <w:sz w:val="36"/>
          <w:szCs w:val="36"/>
        </w:rPr>
      </w:pPr>
      <w:r w:rsidRPr="00FC247A">
        <w:rPr>
          <w:b/>
          <w:sz w:val="36"/>
          <w:szCs w:val="36"/>
        </w:rPr>
        <w:t>ПОСТАНОВЛЕНИЕ</w:t>
      </w:r>
    </w:p>
    <w:p w:rsidR="008472CF" w:rsidRDefault="008472CF" w:rsidP="008472CF">
      <w:pPr>
        <w:jc w:val="center"/>
      </w:pPr>
    </w:p>
    <w:p w:rsidR="008472CF" w:rsidRDefault="008472CF" w:rsidP="008472CF">
      <w:r w:rsidRPr="00FC247A">
        <w:t xml:space="preserve">от </w:t>
      </w:r>
      <w:r w:rsidR="003A7EA5">
        <w:t>___________</w:t>
      </w:r>
      <w:r w:rsidR="009C0A3A">
        <w:t xml:space="preserve"> </w:t>
      </w:r>
      <w:r w:rsidR="003A7EA5">
        <w:t>2023 года</w:t>
      </w:r>
      <w:r w:rsidR="003A7EA5">
        <w:tab/>
      </w:r>
      <w:r w:rsidR="003A7EA5">
        <w:tab/>
      </w:r>
      <w:r w:rsidR="003A7EA5">
        <w:tab/>
      </w:r>
      <w:r w:rsidR="003A7EA5">
        <w:tab/>
      </w:r>
      <w:r w:rsidR="003A7EA5">
        <w:tab/>
      </w:r>
      <w:r w:rsidR="003A7EA5">
        <w:tab/>
        <w:t xml:space="preserve"> </w:t>
      </w:r>
      <w:r w:rsidR="003A7EA5">
        <w:tab/>
      </w:r>
      <w:r w:rsidR="003A7EA5">
        <w:tab/>
      </w:r>
      <w:r w:rsidR="003A7EA5">
        <w:tab/>
        <w:t>№_</w:t>
      </w:r>
    </w:p>
    <w:p w:rsidR="008472CF" w:rsidRDefault="008472CF" w:rsidP="008472CF">
      <w:pPr>
        <w:jc w:val="center"/>
      </w:pPr>
    </w:p>
    <w:p w:rsidR="008472CF" w:rsidRDefault="008472CF" w:rsidP="008472CF">
      <w:pPr>
        <w:jc w:val="center"/>
      </w:pPr>
      <w:r>
        <w:t>х. Веселый</w:t>
      </w:r>
    </w:p>
    <w:p w:rsidR="008472CF" w:rsidRDefault="008472CF" w:rsidP="008472CF">
      <w:pPr>
        <w:jc w:val="center"/>
      </w:pPr>
    </w:p>
    <w:p w:rsidR="00C03E2C" w:rsidRDefault="00C03E2C" w:rsidP="00C03E2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:rsidR="008472CF" w:rsidRDefault="00C03E2C" w:rsidP="008472C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Об утверждении порядка производства восстановительного озеленения, требования к информационному щиту о проведении работ по восстановительному озеленению на территории </w:t>
      </w:r>
    </w:p>
    <w:p w:rsidR="004809B0" w:rsidRPr="007276A0" w:rsidRDefault="008472CF" w:rsidP="008472C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806E3F">
        <w:rPr>
          <w:b/>
        </w:rPr>
        <w:t>Веселовского сельского поселения Успенского района</w:t>
      </w:r>
    </w:p>
    <w:p w:rsid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472CF" w:rsidRPr="004809B0" w:rsidRDefault="008472CF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>В соответствии с Законом Краснодарского края от 23</w:t>
      </w:r>
      <w:r w:rsidR="008472CF">
        <w:rPr>
          <w:rFonts w:ascii="Times New Roman CYR" w:hAnsi="Times New Roman CYR" w:cs="Times New Roman CYR"/>
        </w:rPr>
        <w:t xml:space="preserve"> апреля </w:t>
      </w:r>
      <w:r w:rsidRPr="003D046B">
        <w:rPr>
          <w:rFonts w:ascii="Times New Roman CYR" w:hAnsi="Times New Roman CYR" w:cs="Times New Roman CYR"/>
        </w:rPr>
        <w:t>2013</w:t>
      </w:r>
      <w:r w:rsidR="008472CF">
        <w:rPr>
          <w:rFonts w:ascii="Times New Roman CYR" w:hAnsi="Times New Roman CYR" w:cs="Times New Roman CYR"/>
        </w:rPr>
        <w:t xml:space="preserve"> года </w:t>
      </w:r>
      <w:r w:rsidRPr="003D046B">
        <w:rPr>
          <w:rFonts w:ascii="Times New Roman CYR" w:hAnsi="Times New Roman CYR" w:cs="Times New Roman CYR"/>
        </w:rPr>
        <w:t xml:space="preserve">№ 2695-КЗ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Федеральным законом от </w:t>
      </w:r>
      <w:r w:rsidR="00C03E2C">
        <w:rPr>
          <w:rFonts w:ascii="Times New Roman CYR" w:hAnsi="Times New Roman CYR" w:cs="Times New Roman CYR"/>
        </w:rPr>
        <w:t>0</w:t>
      </w:r>
      <w:r w:rsidRPr="003D046B">
        <w:rPr>
          <w:rFonts w:ascii="Times New Roman CYR" w:hAnsi="Times New Roman CYR" w:cs="Times New Roman CYR"/>
        </w:rPr>
        <w:t>6</w:t>
      </w:r>
      <w:r w:rsidR="008472CF">
        <w:rPr>
          <w:rFonts w:ascii="Times New Roman CYR" w:hAnsi="Times New Roman CYR" w:cs="Times New Roman CYR"/>
        </w:rPr>
        <w:t xml:space="preserve"> октября </w:t>
      </w:r>
      <w:r w:rsidRPr="003D046B">
        <w:rPr>
          <w:rFonts w:ascii="Times New Roman CYR" w:hAnsi="Times New Roman CYR" w:cs="Times New Roman CYR"/>
        </w:rPr>
        <w:t>2003</w:t>
      </w:r>
      <w:r w:rsidR="008472CF">
        <w:rPr>
          <w:rFonts w:ascii="Times New Roman CYR" w:hAnsi="Times New Roman CYR" w:cs="Times New Roman CYR"/>
        </w:rPr>
        <w:t xml:space="preserve"> года </w:t>
      </w:r>
      <w:r w:rsidRPr="003D046B">
        <w:rPr>
          <w:rFonts w:ascii="Times New Roman CYR" w:hAnsi="Times New Roman CYR" w:cs="Times New Roman CYR"/>
        </w:rPr>
        <w:t xml:space="preserve">№ 131-ФЗ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8472CF">
        <w:t>Веселовского сельского поселения</w:t>
      </w:r>
      <w:r w:rsidR="008472CF" w:rsidRPr="0065263C">
        <w:t xml:space="preserve"> </w:t>
      </w:r>
      <w:r w:rsidR="008472CF">
        <w:t>Успенского района</w:t>
      </w:r>
      <w:r w:rsidRPr="003D046B">
        <w:rPr>
          <w:rFonts w:ascii="Times New Roman CYR" w:hAnsi="Times New Roman CYR" w:cs="Times New Roman CYR"/>
        </w:rPr>
        <w:t>, п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о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с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т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ан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о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в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л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я</w:t>
      </w:r>
      <w:r w:rsidR="008472CF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озеленения, требования к информационному щиту о проведении работ по восстановительному озеленению</w:t>
      </w:r>
      <w:r w:rsidR="000E3602">
        <w:rPr>
          <w:rFonts w:ascii="Times New Roman CYR" w:hAnsi="Times New Roman CYR" w:cs="Times New Roman CYR"/>
        </w:rPr>
        <w:t xml:space="preserve"> </w:t>
      </w:r>
      <w:r w:rsidR="00671EE5" w:rsidRPr="00671EE5">
        <w:rPr>
          <w:rFonts w:ascii="Times New Roman CYR" w:hAnsi="Times New Roman CYR" w:cs="Times New Roman CYR"/>
        </w:rPr>
        <w:t xml:space="preserve">на территории </w:t>
      </w:r>
      <w:r w:rsidR="00C03E2C">
        <w:rPr>
          <w:rFonts w:ascii="Times New Roman CYR" w:hAnsi="Times New Roman CYR" w:cs="Times New Roman CYR"/>
        </w:rPr>
        <w:t>(наименование муниципального образования)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</w:t>
      </w:r>
      <w:r w:rsidR="008472CF">
        <w:rPr>
          <w:rFonts w:ascii="Times New Roman CYR" w:hAnsi="Times New Roman CYR" w:cs="Times New Roman CYR"/>
        </w:rPr>
        <w:t>.</w:t>
      </w:r>
    </w:p>
    <w:p w:rsidR="008472CF" w:rsidRPr="00D920B4" w:rsidRDefault="008472CF" w:rsidP="008472C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D920B4">
        <w:rPr>
          <w:color w:val="000000"/>
        </w:rPr>
        <w:t>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района.</w:t>
      </w:r>
    </w:p>
    <w:p w:rsidR="008472CF" w:rsidRPr="00D920B4" w:rsidRDefault="008472CF" w:rsidP="008472CF">
      <w:pPr>
        <w:ind w:firstLine="709"/>
        <w:jc w:val="both"/>
        <w:rPr>
          <w:color w:val="000000"/>
        </w:rPr>
      </w:pPr>
      <w:r w:rsidRPr="00D920B4">
        <w:rPr>
          <w:color w:val="000000"/>
        </w:rPr>
        <w:t>3. Контроль за выполнением настоящего постановления оставляю за собой.</w:t>
      </w:r>
    </w:p>
    <w:p w:rsidR="008472CF" w:rsidRPr="00D920B4" w:rsidRDefault="008472CF" w:rsidP="008472CF">
      <w:pPr>
        <w:ind w:firstLine="709"/>
        <w:jc w:val="both"/>
        <w:rPr>
          <w:color w:val="000000"/>
        </w:rPr>
      </w:pPr>
      <w:r w:rsidRPr="00D920B4">
        <w:rPr>
          <w:color w:val="000000"/>
        </w:rPr>
        <w:t xml:space="preserve">4. Постановление вступает в силу со дня его официального обнародования. </w:t>
      </w:r>
    </w:p>
    <w:p w:rsidR="009356E9" w:rsidRDefault="009356E9" w:rsidP="009356E9"/>
    <w:p w:rsidR="009356E9" w:rsidRDefault="009356E9" w:rsidP="009356E9"/>
    <w:p w:rsidR="009356E9" w:rsidRDefault="009356E9" w:rsidP="009356E9">
      <w:r>
        <w:t>Исполняющий обязанности</w:t>
      </w:r>
    </w:p>
    <w:p w:rsidR="009356E9" w:rsidRPr="00A86024" w:rsidRDefault="009356E9" w:rsidP="009356E9">
      <w:r>
        <w:t>г</w:t>
      </w:r>
      <w:r w:rsidRPr="00A86024">
        <w:t>лав</w:t>
      </w:r>
      <w:r>
        <w:t>ы</w:t>
      </w:r>
      <w:r w:rsidRPr="00A86024">
        <w:t xml:space="preserve"> Веселовского сельского </w:t>
      </w:r>
    </w:p>
    <w:p w:rsidR="009356E9" w:rsidRDefault="009356E9" w:rsidP="009356E9">
      <w:r w:rsidRPr="00A86024">
        <w:t xml:space="preserve">поселения </w:t>
      </w:r>
      <w:r>
        <w:t>У</w:t>
      </w:r>
      <w:r w:rsidRPr="00A86024">
        <w:t>спенского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5199E">
        <w:t xml:space="preserve"> </w:t>
      </w:r>
      <w:r>
        <w:t>С.Н.Яганова</w:t>
      </w:r>
    </w:p>
    <w:p w:rsidR="00C03E2C" w:rsidRDefault="003A7EA5" w:rsidP="009356E9">
      <w:r>
        <w:t xml:space="preserve"> </w:t>
      </w:r>
    </w:p>
    <w:p w:rsidR="003A7EA5" w:rsidRDefault="003A7EA5" w:rsidP="009356E9"/>
    <w:p w:rsidR="003A7EA5" w:rsidRDefault="003A7EA5" w:rsidP="009356E9"/>
    <w:p w:rsidR="003A7EA5" w:rsidRDefault="003A7EA5" w:rsidP="009356E9"/>
    <w:p w:rsidR="003A7EA5" w:rsidRDefault="003A7EA5" w:rsidP="009356E9"/>
    <w:p w:rsidR="008472CF" w:rsidRDefault="008472CF" w:rsidP="008472CF">
      <w:pPr>
        <w:ind w:firstLine="5103"/>
        <w:rPr>
          <w:color w:val="000000"/>
        </w:rPr>
      </w:pPr>
      <w:r w:rsidRPr="00D920B4">
        <w:rPr>
          <w:color w:val="000000"/>
        </w:rPr>
        <w:lastRenderedPageBreak/>
        <w:t>Приложение</w:t>
      </w:r>
    </w:p>
    <w:p w:rsidR="008472CF" w:rsidRPr="00D920B4" w:rsidRDefault="008472CF" w:rsidP="008472CF">
      <w:pPr>
        <w:ind w:firstLine="5103"/>
        <w:rPr>
          <w:color w:val="000000"/>
        </w:rPr>
      </w:pPr>
      <w:r>
        <w:rPr>
          <w:color w:val="000000"/>
        </w:rPr>
        <w:t xml:space="preserve">к </w:t>
      </w:r>
      <w:r w:rsidRPr="00D920B4">
        <w:rPr>
          <w:color w:val="000000"/>
        </w:rPr>
        <w:t>постановлению администрации</w:t>
      </w:r>
    </w:p>
    <w:p w:rsidR="008472CF" w:rsidRPr="00D920B4" w:rsidRDefault="008472CF" w:rsidP="008472CF">
      <w:pPr>
        <w:ind w:firstLine="5103"/>
        <w:rPr>
          <w:color w:val="000000"/>
        </w:rPr>
      </w:pPr>
      <w:r w:rsidRPr="00D920B4">
        <w:rPr>
          <w:color w:val="000000"/>
        </w:rPr>
        <w:t>Веселовского сельского поселения</w:t>
      </w:r>
    </w:p>
    <w:p w:rsidR="008472CF" w:rsidRPr="00D920B4" w:rsidRDefault="008472CF" w:rsidP="008472CF">
      <w:pPr>
        <w:tabs>
          <w:tab w:val="left" w:pos="7920"/>
        </w:tabs>
        <w:ind w:firstLine="5103"/>
        <w:rPr>
          <w:color w:val="000000"/>
        </w:rPr>
      </w:pPr>
      <w:r w:rsidRPr="00D920B4">
        <w:rPr>
          <w:color w:val="000000"/>
        </w:rPr>
        <w:t>Успенского района</w:t>
      </w:r>
      <w:r>
        <w:rPr>
          <w:color w:val="000000"/>
        </w:rPr>
        <w:tab/>
      </w:r>
    </w:p>
    <w:p w:rsidR="008472CF" w:rsidRPr="00D920B4" w:rsidRDefault="008472CF" w:rsidP="008472CF">
      <w:pPr>
        <w:ind w:firstLine="5103"/>
        <w:rPr>
          <w:color w:val="000000"/>
        </w:rPr>
      </w:pPr>
      <w:r w:rsidRPr="00806E3F">
        <w:rPr>
          <w:color w:val="000000"/>
        </w:rPr>
        <w:t xml:space="preserve">от </w:t>
      </w:r>
      <w:r w:rsidR="003A7EA5">
        <w:rPr>
          <w:color w:val="000000"/>
        </w:rPr>
        <w:t>_____</w:t>
      </w:r>
      <w:r w:rsidR="009C0A3A">
        <w:rPr>
          <w:color w:val="000000"/>
        </w:rPr>
        <w:t xml:space="preserve"> 2</w:t>
      </w:r>
      <w:r w:rsidRPr="00806E3F">
        <w:rPr>
          <w:color w:val="000000"/>
        </w:rPr>
        <w:t>023 года №</w:t>
      </w:r>
      <w:r w:rsidR="003A7EA5">
        <w:rPr>
          <w:color w:val="000000"/>
        </w:rPr>
        <w:t>____</w:t>
      </w:r>
    </w:p>
    <w:p w:rsidR="003D046B" w:rsidRDefault="003D046B" w:rsidP="00C03E2C">
      <w:pPr>
        <w:widowControl w:val="0"/>
        <w:autoSpaceDE w:val="0"/>
        <w:autoSpaceDN w:val="0"/>
        <w:adjustRightInd w:val="0"/>
        <w:ind w:firstLine="567"/>
        <w:jc w:val="both"/>
      </w:pPr>
    </w:p>
    <w:p w:rsidR="0031486E" w:rsidRP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:rsidR="003D046B" w:rsidRPr="003D046B" w:rsidRDefault="0031486E" w:rsidP="00C03E2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1486E">
        <w:rPr>
          <w:b/>
        </w:rPr>
        <w:t xml:space="preserve">восстановительного озеленения, требования к информационному щиту о проведении работ по восстановительному озеленению  на территории </w:t>
      </w:r>
      <w:r w:rsidR="00C03E2C">
        <w:rPr>
          <w:rFonts w:ascii="Times New Roman CYR" w:hAnsi="Times New Roman CYR" w:cs="Times New Roman CYR"/>
          <w:b/>
        </w:rPr>
        <w:t>(наименование муниципального образования)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>Порядок производства восстановительного озеленения, требования к информационному щиту о проведении работ по</w:t>
      </w:r>
      <w:r w:rsidR="008472CF">
        <w:t xml:space="preserve"> восстановительному озеленению </w:t>
      </w:r>
      <w:r w:rsidR="0031486E">
        <w:t xml:space="preserve">на территории </w:t>
      </w:r>
      <w:r w:rsidR="008472CF" w:rsidRPr="00806E3F">
        <w:t>Веселовского сельского поселения Успенского района</w:t>
      </w:r>
      <w:r w:rsidR="008472CF">
        <w:t xml:space="preserve"> </w:t>
      </w:r>
      <w:r w:rsidRPr="0031486E">
        <w:t>(далее -</w:t>
      </w:r>
      <w:r>
        <w:t xml:space="preserve"> Порядок) разработан на основании Закона Краснодарского края от 23</w:t>
      </w:r>
      <w:r w:rsidR="008472CF">
        <w:t xml:space="preserve"> апреля </w:t>
      </w:r>
      <w:r>
        <w:t>2013</w:t>
      </w:r>
      <w:r w:rsidR="008472CF">
        <w:t xml:space="preserve"> года </w:t>
      </w:r>
      <w:r>
        <w:t xml:space="preserve">№ 2695-КЗ </w:t>
      </w:r>
      <w:r w:rsidR="00C03E2C">
        <w:t>«</w:t>
      </w:r>
      <w:r>
        <w:t>Об охране зеленых насаждений в Краснодарском крае</w:t>
      </w:r>
      <w:r w:rsidR="00C03E2C">
        <w:t>»</w:t>
      </w:r>
      <w:r>
        <w:t xml:space="preserve">, Федерального закона от </w:t>
      </w:r>
      <w:r w:rsidR="00C03E2C">
        <w:t>0</w:t>
      </w:r>
      <w:r>
        <w:t>6</w:t>
      </w:r>
      <w:r w:rsidR="008472CF">
        <w:t xml:space="preserve"> октября </w:t>
      </w:r>
      <w:r>
        <w:t xml:space="preserve">2003 </w:t>
      </w:r>
      <w:r w:rsidR="008472CF">
        <w:t xml:space="preserve"> года </w:t>
      </w:r>
      <w:r>
        <w:t xml:space="preserve">№ 131-ФЗ </w:t>
      </w:r>
      <w:r w:rsidR="00C03E2C">
        <w:t>«</w:t>
      </w:r>
      <w:r>
        <w:t>Об общих принципах организации местного самоуправления в Российской Федерации</w:t>
      </w:r>
      <w:r w:rsidR="00C03E2C">
        <w:t>»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8472CF" w:rsidRPr="00806E3F">
        <w:t>Веселовского сельского поселения Успенского района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Настоящий Порядок действуют на всей </w:t>
      </w:r>
      <w:r w:rsidR="008472CF" w:rsidRPr="00806E3F">
        <w:t>Веселовского сельского поселения Успенского района</w:t>
      </w:r>
      <w:r w:rsidR="008472CF">
        <w:t xml:space="preserve"> </w:t>
      </w:r>
      <w:r>
        <w:t>и является обязательными для исполнения субъектами хозяйственной и иной деятельности.</w:t>
      </w:r>
    </w:p>
    <w:p w:rsidR="00A43DC8" w:rsidRPr="00A43DC8" w:rsidRDefault="003D046B" w:rsidP="00A43DC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Действие настоящего Порядка </w:t>
      </w:r>
      <w:r w:rsidR="00A43DC8" w:rsidRPr="00A43DC8">
        <w:t>распространяется на отношения в сфере охраны зеленых насаждений, расположенных на территори</w:t>
      </w:r>
      <w:r w:rsidR="008472CF">
        <w:t>и</w:t>
      </w:r>
      <w:r w:rsidR="00F14A90">
        <w:t xml:space="preserve"> </w:t>
      </w:r>
      <w:r w:rsidR="008472CF" w:rsidRPr="00806E3F">
        <w:t>Веселовского сельского поселения Успенского района</w:t>
      </w:r>
      <w:r w:rsidR="00A43DC8" w:rsidRPr="00A43DC8"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lastRenderedPageBreak/>
        <w:t>2. Производство восстановительного озеленения</w:t>
      </w:r>
    </w:p>
    <w:p w:rsidR="003D046B" w:rsidRPr="00C03E2C" w:rsidRDefault="003D046B" w:rsidP="00C03E2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  <w:r w:rsidRPr="00C03E2C">
        <w:rPr>
          <w:b/>
        </w:rPr>
        <w:t xml:space="preserve">на территории </w:t>
      </w:r>
      <w:r w:rsidR="00C03E2C" w:rsidRPr="00C03E2C">
        <w:rPr>
          <w:rFonts w:ascii="Times New Roman CYR" w:hAnsi="Times New Roman CYR" w:cs="Times New Roman CYR"/>
          <w:b/>
        </w:rPr>
        <w:t>(наименование муниципального образования)</w:t>
      </w:r>
    </w:p>
    <w:p w:rsidR="00C03E2C" w:rsidRDefault="00C03E2C" w:rsidP="00C03E2C">
      <w:pPr>
        <w:widowControl w:val="0"/>
        <w:autoSpaceDE w:val="0"/>
        <w:autoSpaceDN w:val="0"/>
        <w:adjustRightInd w:val="0"/>
        <w:ind w:firstLine="567"/>
        <w:jc w:val="center"/>
      </w:pPr>
    </w:p>
    <w:p w:rsidR="003D046B" w:rsidRPr="00251993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1993">
        <w:rPr>
          <w:sz w:val="26"/>
          <w:szCs w:val="26"/>
        </w:rP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Pr="00251993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1993">
        <w:rPr>
          <w:sz w:val="26"/>
          <w:szCs w:val="26"/>
        </w:rP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3D046B" w:rsidRPr="00251993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1993">
        <w:rPr>
          <w:sz w:val="26"/>
          <w:szCs w:val="26"/>
        </w:rP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3D046B" w:rsidRPr="00251993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1993">
        <w:rPr>
          <w:sz w:val="26"/>
          <w:szCs w:val="26"/>
        </w:rP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251993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1993">
        <w:rPr>
          <w:sz w:val="26"/>
          <w:szCs w:val="26"/>
        </w:rP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3D046B" w:rsidRPr="00251993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1993">
        <w:rPr>
          <w:sz w:val="26"/>
          <w:szCs w:val="26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:rsidR="003D046B" w:rsidRPr="00251993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1993">
        <w:rPr>
          <w:sz w:val="26"/>
          <w:szCs w:val="26"/>
        </w:rPr>
        <w:t>Информационный щит должен иметь размер не менее 2 х 2 м</w:t>
      </w:r>
      <w:r w:rsidR="00C03E2C" w:rsidRPr="00251993">
        <w:rPr>
          <w:sz w:val="26"/>
          <w:szCs w:val="26"/>
        </w:rPr>
        <w:t>.</w:t>
      </w:r>
      <w:r w:rsidRPr="00251993">
        <w:rPr>
          <w:sz w:val="26"/>
          <w:szCs w:val="26"/>
        </w:rPr>
        <w:t xml:space="preserve"> и содержать указание заказчика, подрядной организации, номеров их телефонов, а также вида и количества подлежащих восстановительному озеленению.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251993" w:rsidRDefault="00251993" w:rsidP="003D046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551"/>
        <w:gridCol w:w="2517"/>
      </w:tblGrid>
      <w:tr w:rsidR="00251993" w:rsidTr="0064204B">
        <w:tc>
          <w:tcPr>
            <w:tcW w:w="4503" w:type="dxa"/>
          </w:tcPr>
          <w:p w:rsidR="00251993" w:rsidRDefault="00251993" w:rsidP="0064204B"/>
          <w:p w:rsidR="00251993" w:rsidRDefault="00251993" w:rsidP="0064204B">
            <w:r>
              <w:t>Исполняющий обязанности</w:t>
            </w:r>
          </w:p>
          <w:p w:rsidR="00251993" w:rsidRPr="00A86024" w:rsidRDefault="00251993" w:rsidP="0064204B">
            <w:r>
              <w:t>г</w:t>
            </w:r>
            <w:r w:rsidRPr="00A86024">
              <w:t>лав</w:t>
            </w:r>
            <w:r>
              <w:t>ы</w:t>
            </w:r>
            <w:r w:rsidRPr="00A86024">
              <w:t xml:space="preserve"> Веселовского сельского </w:t>
            </w:r>
          </w:p>
          <w:p w:rsidR="00251993" w:rsidRPr="00A86024" w:rsidRDefault="00251993" w:rsidP="0064204B">
            <w:r w:rsidRPr="00A86024">
              <w:t xml:space="preserve">поселения </w:t>
            </w:r>
            <w:r>
              <w:t>У</w:t>
            </w:r>
            <w:r w:rsidRPr="00A86024">
              <w:t>спенского района</w:t>
            </w:r>
          </w:p>
        </w:tc>
        <w:tc>
          <w:tcPr>
            <w:tcW w:w="2551" w:type="dxa"/>
          </w:tcPr>
          <w:p w:rsidR="00251993" w:rsidRPr="00A86024" w:rsidRDefault="00251993" w:rsidP="0064204B"/>
        </w:tc>
        <w:tc>
          <w:tcPr>
            <w:tcW w:w="2517" w:type="dxa"/>
          </w:tcPr>
          <w:p w:rsidR="00251993" w:rsidRDefault="00251993" w:rsidP="0064204B"/>
          <w:p w:rsidR="00251993" w:rsidRDefault="00251993" w:rsidP="0064204B"/>
          <w:p w:rsidR="00251993" w:rsidRDefault="00251993" w:rsidP="0064204B"/>
          <w:p w:rsidR="00251993" w:rsidRPr="00A86024" w:rsidRDefault="00251993" w:rsidP="0064204B">
            <w:r>
              <w:t>С.Н.Яганова</w:t>
            </w:r>
          </w:p>
        </w:tc>
      </w:tr>
    </w:tbl>
    <w:p w:rsidR="004809B0" w:rsidRPr="00F14A90" w:rsidRDefault="004809B0" w:rsidP="008472CF">
      <w:pPr>
        <w:pStyle w:val="ConsPlusNormal"/>
        <w:ind w:firstLine="709"/>
        <w:jc w:val="right"/>
        <w:rPr>
          <w:sz w:val="28"/>
          <w:szCs w:val="28"/>
        </w:rPr>
      </w:pPr>
    </w:p>
    <w:sectPr w:rsidR="004809B0" w:rsidRPr="00F14A90" w:rsidSect="00A43DC8">
      <w:headerReference w:type="default" r:id="rId7"/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E7" w:rsidRDefault="00EF23E7" w:rsidP="008239CE">
      <w:r>
        <w:separator/>
      </w:r>
    </w:p>
  </w:endnote>
  <w:endnote w:type="continuationSeparator" w:id="1">
    <w:p w:rsidR="00EF23E7" w:rsidRDefault="00EF23E7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E7" w:rsidRDefault="00EF23E7" w:rsidP="008239CE">
      <w:r>
        <w:separator/>
      </w:r>
    </w:p>
  </w:footnote>
  <w:footnote w:type="continuationSeparator" w:id="1">
    <w:p w:rsidR="00EF23E7" w:rsidRDefault="00EF23E7" w:rsidP="00823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A5" w:rsidRDefault="003A7EA5">
    <w:pPr>
      <w:pStyle w:val="a3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31049"/>
    <w:rsid w:val="00050695"/>
    <w:rsid w:val="000E3602"/>
    <w:rsid w:val="00114E2A"/>
    <w:rsid w:val="00132339"/>
    <w:rsid w:val="00160C46"/>
    <w:rsid w:val="0017408B"/>
    <w:rsid w:val="001F698D"/>
    <w:rsid w:val="00201F4B"/>
    <w:rsid w:val="00237AC3"/>
    <w:rsid w:val="00251993"/>
    <w:rsid w:val="00275554"/>
    <w:rsid w:val="00296AEE"/>
    <w:rsid w:val="00305BFA"/>
    <w:rsid w:val="0031038A"/>
    <w:rsid w:val="0031486E"/>
    <w:rsid w:val="0035001F"/>
    <w:rsid w:val="003518C0"/>
    <w:rsid w:val="00362E42"/>
    <w:rsid w:val="00371D9A"/>
    <w:rsid w:val="003A7EA5"/>
    <w:rsid w:val="003D046B"/>
    <w:rsid w:val="004328FA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590899"/>
    <w:rsid w:val="00632647"/>
    <w:rsid w:val="00655953"/>
    <w:rsid w:val="00671EE5"/>
    <w:rsid w:val="006C6B97"/>
    <w:rsid w:val="007107E0"/>
    <w:rsid w:val="00726DEF"/>
    <w:rsid w:val="007276A0"/>
    <w:rsid w:val="007423DD"/>
    <w:rsid w:val="00751300"/>
    <w:rsid w:val="00795DDF"/>
    <w:rsid w:val="007A207A"/>
    <w:rsid w:val="007A2256"/>
    <w:rsid w:val="008239CE"/>
    <w:rsid w:val="008472CF"/>
    <w:rsid w:val="00851789"/>
    <w:rsid w:val="008B0C1D"/>
    <w:rsid w:val="008F6A4B"/>
    <w:rsid w:val="0091544D"/>
    <w:rsid w:val="00921DAE"/>
    <w:rsid w:val="009356E9"/>
    <w:rsid w:val="00937D68"/>
    <w:rsid w:val="00962A7A"/>
    <w:rsid w:val="009C0A3A"/>
    <w:rsid w:val="009D0FCE"/>
    <w:rsid w:val="009D3E8B"/>
    <w:rsid w:val="00A0015C"/>
    <w:rsid w:val="00A07525"/>
    <w:rsid w:val="00A12EB6"/>
    <w:rsid w:val="00A34588"/>
    <w:rsid w:val="00A43DC8"/>
    <w:rsid w:val="00AB6799"/>
    <w:rsid w:val="00AD28E9"/>
    <w:rsid w:val="00AD6633"/>
    <w:rsid w:val="00BA2C5E"/>
    <w:rsid w:val="00C00F6F"/>
    <w:rsid w:val="00C03E2C"/>
    <w:rsid w:val="00C13874"/>
    <w:rsid w:val="00C64909"/>
    <w:rsid w:val="00C84944"/>
    <w:rsid w:val="00CE1D89"/>
    <w:rsid w:val="00D44FB6"/>
    <w:rsid w:val="00D47C38"/>
    <w:rsid w:val="00DD1DE6"/>
    <w:rsid w:val="00E23ADC"/>
    <w:rsid w:val="00E52FE2"/>
    <w:rsid w:val="00E55A61"/>
    <w:rsid w:val="00E63083"/>
    <w:rsid w:val="00EC1BF4"/>
    <w:rsid w:val="00ED2C82"/>
    <w:rsid w:val="00EF23E7"/>
    <w:rsid w:val="00EF273E"/>
    <w:rsid w:val="00EF2942"/>
    <w:rsid w:val="00F14A90"/>
    <w:rsid w:val="00F21754"/>
    <w:rsid w:val="00F251C1"/>
    <w:rsid w:val="00F60AE4"/>
    <w:rsid w:val="00F870A3"/>
    <w:rsid w:val="00F92CA3"/>
    <w:rsid w:val="00F93305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paragraph" w:customStyle="1" w:styleId="ConsPlusNormal">
    <w:name w:val="ConsPlusNormal"/>
    <w:rsid w:val="00C0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jhz</cp:lastModifiedBy>
  <cp:revision>2</cp:revision>
  <cp:lastPrinted>2023-06-30T07:43:00Z</cp:lastPrinted>
  <dcterms:created xsi:type="dcterms:W3CDTF">2023-07-18T09:44:00Z</dcterms:created>
  <dcterms:modified xsi:type="dcterms:W3CDTF">2023-07-18T09:44:00Z</dcterms:modified>
</cp:coreProperties>
</file>