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СТАТИСТИЧЕСКИЕ ДАННЫЕ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о работе с обращениями граждан в муниципальном образовании Успенский район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за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1EDA">
        <w:rPr>
          <w:rFonts w:ascii="Times New Roman" w:hAnsi="Times New Roman" w:cs="Times New Roman"/>
          <w:b/>
          <w:sz w:val="20"/>
          <w:szCs w:val="20"/>
        </w:rPr>
        <w:t>3</w:t>
      </w:r>
      <w:r w:rsidR="00F95155">
        <w:rPr>
          <w:rFonts w:ascii="Times New Roman" w:hAnsi="Times New Roman" w:cs="Times New Roman"/>
          <w:b/>
          <w:sz w:val="20"/>
          <w:szCs w:val="20"/>
        </w:rPr>
        <w:t xml:space="preserve"> квартал</w:t>
      </w:r>
      <w:r w:rsidRPr="002C50DD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4224"/>
        <w:gridCol w:w="1348"/>
        <w:gridCol w:w="1007"/>
        <w:gridCol w:w="939"/>
        <w:gridCol w:w="898"/>
        <w:gridCol w:w="939"/>
        <w:gridCol w:w="898"/>
        <w:gridCol w:w="897"/>
        <w:gridCol w:w="839"/>
        <w:gridCol w:w="897"/>
        <w:gridCol w:w="839"/>
        <w:gridCol w:w="877"/>
      </w:tblGrid>
      <w:tr w:rsidR="002C50DD" w:rsidRPr="002C50DD" w:rsidTr="00906C98">
        <w:trPr>
          <w:cantSplit/>
          <w:trHeight w:val="165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Успенский район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Вольненского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Коноковского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Кургоковского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Маламинского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Трехсельского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Убеженского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Урупского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всего письменных обращений (кол.), </w:t>
            </w:r>
          </w:p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 (кол.)/%,</w:t>
            </w:r>
          </w:p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09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3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удовлетворено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разъяснено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отказано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списано в дело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90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работе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left" w:pos="313"/>
                <w:tab w:val="center" w:pos="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5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4" w:type="dxa"/>
          </w:tcPr>
          <w:p w:rsidR="002C50DD" w:rsidRPr="002C50DD" w:rsidRDefault="009D5855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</w:t>
            </w:r>
            <w:r w:rsidR="002C50DD" w:rsidRPr="002C50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2C50DD"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место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руководством,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1E1EDA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главой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1E1EDA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в 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1E1EDA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«горячей линии»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ГлаваВеселов</w:t>
      </w:r>
      <w:r w:rsidRPr="002C50DD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2C50DD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0DD">
        <w:rPr>
          <w:rFonts w:ascii="Times New Roman" w:hAnsi="Times New Roman" w:cs="Times New Roman"/>
          <w:sz w:val="20"/>
          <w:szCs w:val="20"/>
        </w:rPr>
        <w:t xml:space="preserve">        поселения Успенского района                                                                                                          Т.И. К</w:t>
      </w:r>
      <w:r>
        <w:rPr>
          <w:rFonts w:ascii="Times New Roman" w:hAnsi="Times New Roman" w:cs="Times New Roman"/>
          <w:sz w:val="20"/>
          <w:szCs w:val="20"/>
        </w:rPr>
        <w:t>узнецов</w:t>
      </w:r>
      <w:r w:rsidR="00AD622C">
        <w:rPr>
          <w:rFonts w:ascii="Times New Roman" w:hAnsi="Times New Roman" w:cs="Times New Roman"/>
          <w:sz w:val="20"/>
          <w:szCs w:val="20"/>
        </w:rPr>
        <w:t>а</w:t>
      </w:r>
    </w:p>
    <w:p w:rsidR="00F75A65" w:rsidRPr="002C50DD" w:rsidRDefault="00F75A65" w:rsidP="002C5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5A65" w:rsidRPr="002C50DD" w:rsidSect="00964376">
      <w:pgSz w:w="16838" w:h="11906" w:orient="landscape"/>
      <w:pgMar w:top="426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DD"/>
    <w:rsid w:val="000D0352"/>
    <w:rsid w:val="001E1EDA"/>
    <w:rsid w:val="002210A6"/>
    <w:rsid w:val="002C50DD"/>
    <w:rsid w:val="003821E6"/>
    <w:rsid w:val="009D5855"/>
    <w:rsid w:val="00AD622C"/>
    <w:rsid w:val="00E45EA8"/>
    <w:rsid w:val="00E84209"/>
    <w:rsid w:val="00F75A65"/>
    <w:rsid w:val="00F9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jhz</cp:lastModifiedBy>
  <cp:revision>3</cp:revision>
  <dcterms:created xsi:type="dcterms:W3CDTF">2021-02-03T11:05:00Z</dcterms:created>
  <dcterms:modified xsi:type="dcterms:W3CDTF">2021-02-03T11:05:00Z</dcterms:modified>
</cp:coreProperties>
</file>